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B" w:rsidRPr="005F019C" w:rsidRDefault="00EA378B" w:rsidP="00EA378B">
      <w:pPr>
        <w:jc w:val="center"/>
        <w:rPr>
          <w:b/>
          <w:sz w:val="30"/>
          <w:szCs w:val="30"/>
          <w:lang w:val="ru-RU"/>
        </w:rPr>
      </w:pPr>
      <w:r w:rsidRPr="005F019C">
        <w:rPr>
          <w:b/>
          <w:sz w:val="30"/>
          <w:szCs w:val="30"/>
        </w:rPr>
        <w:t>Всеукраїнська олімпіада для професійної орієнтації вступників 2019</w:t>
      </w:r>
      <w:r w:rsidRPr="005F019C">
        <w:rPr>
          <w:b/>
          <w:sz w:val="30"/>
          <w:szCs w:val="30"/>
          <w:lang w:val="ru-RU"/>
        </w:rPr>
        <w:t xml:space="preserve"> року</w:t>
      </w:r>
    </w:p>
    <w:p w:rsidR="00EA378B" w:rsidRPr="005F019C" w:rsidRDefault="00EA378B" w:rsidP="00EA378B">
      <w:pPr>
        <w:jc w:val="center"/>
        <w:rPr>
          <w:b/>
          <w:sz w:val="30"/>
          <w:szCs w:val="30"/>
          <w:lang w:val="ru-RU"/>
        </w:rPr>
      </w:pPr>
      <w:r w:rsidRPr="005F019C">
        <w:rPr>
          <w:b/>
          <w:sz w:val="30"/>
          <w:szCs w:val="30"/>
        </w:rPr>
        <w:t>для абітурієнтів НТУ «ХПІ»</w:t>
      </w:r>
      <w:r w:rsidRPr="005F019C">
        <w:rPr>
          <w:b/>
          <w:sz w:val="30"/>
          <w:szCs w:val="30"/>
          <w:lang w:val="ru-RU"/>
        </w:rPr>
        <w:t xml:space="preserve"> </w:t>
      </w:r>
    </w:p>
    <w:p w:rsidR="00EA378B" w:rsidRDefault="00EA378B" w:rsidP="00EA378B">
      <w:pPr>
        <w:ind w:firstLine="708"/>
        <w:jc w:val="both"/>
        <w:rPr>
          <w:b/>
          <w:sz w:val="32"/>
        </w:rPr>
      </w:pPr>
    </w:p>
    <w:p w:rsidR="00EA378B" w:rsidRDefault="009718C0" w:rsidP="00EA378B">
      <w:pPr>
        <w:jc w:val="center"/>
        <w:rPr>
          <w:b/>
          <w:sz w:val="32"/>
          <w:lang w:val="ru-RU"/>
        </w:rPr>
      </w:pPr>
      <w:r>
        <w:rPr>
          <w:b/>
          <w:sz w:val="32"/>
        </w:rPr>
        <w:t>ІСТОРІЯ УКРАЇНИ</w:t>
      </w:r>
    </w:p>
    <w:p w:rsidR="00EA378B" w:rsidRPr="005F019C" w:rsidRDefault="00EA378B" w:rsidP="00EA378B">
      <w:pPr>
        <w:jc w:val="center"/>
        <w:rPr>
          <w:sz w:val="28"/>
        </w:rPr>
      </w:pPr>
      <w:r w:rsidRPr="005F019C">
        <w:rPr>
          <w:sz w:val="28"/>
        </w:rPr>
        <w:t xml:space="preserve">І </w:t>
      </w:r>
      <w:r>
        <w:rPr>
          <w:sz w:val="28"/>
        </w:rPr>
        <w:t xml:space="preserve">(дистанційний) </w:t>
      </w:r>
      <w:r w:rsidRPr="005F019C">
        <w:rPr>
          <w:sz w:val="28"/>
        </w:rPr>
        <w:t>тур</w:t>
      </w:r>
    </w:p>
    <w:p w:rsidR="00EA378B" w:rsidRPr="005F019C" w:rsidRDefault="00EA378B" w:rsidP="00EA378B">
      <w:pPr>
        <w:ind w:firstLine="708"/>
        <w:jc w:val="center"/>
        <w:rPr>
          <w:b/>
          <w:sz w:val="28"/>
        </w:rPr>
      </w:pPr>
    </w:p>
    <w:p w:rsidR="00EA378B" w:rsidRDefault="00EA378B" w:rsidP="00EA378B">
      <w:pPr>
        <w:jc w:val="center"/>
        <w:rPr>
          <w:b/>
          <w:sz w:val="28"/>
          <w:szCs w:val="28"/>
          <w:lang w:val="ru-RU"/>
        </w:rPr>
      </w:pPr>
      <w:r w:rsidRPr="005F019C">
        <w:rPr>
          <w:b/>
          <w:sz w:val="28"/>
          <w:szCs w:val="28"/>
        </w:rPr>
        <w:t>Данні учасника</w:t>
      </w:r>
    </w:p>
    <w:p w:rsidR="00EA378B" w:rsidRPr="00700E07" w:rsidRDefault="00EA378B" w:rsidP="00EA378B">
      <w:pPr>
        <w:jc w:val="center"/>
        <w:rPr>
          <w:b/>
          <w:szCs w:val="28"/>
        </w:rPr>
      </w:pPr>
      <w:r w:rsidRPr="00700E07">
        <w:rPr>
          <w:color w:val="FF0000"/>
          <w:szCs w:val="28"/>
          <w:lang w:val="ru-RU"/>
        </w:rPr>
        <w:t>*</w:t>
      </w:r>
      <w:r w:rsidRPr="00700E07">
        <w:rPr>
          <w:szCs w:val="28"/>
          <w:lang w:val="ru-RU"/>
        </w:rPr>
        <w:t xml:space="preserve"> - поля обов</w:t>
      </w:r>
      <w:r w:rsidRPr="00700E07">
        <w:rPr>
          <w:szCs w:val="28"/>
        </w:rPr>
        <w:t>’язкові для заповнення</w:t>
      </w:r>
    </w:p>
    <w:p w:rsidR="00EA378B" w:rsidRDefault="00EA378B" w:rsidP="00EA378B">
      <w:pPr>
        <w:spacing w:before="240"/>
        <w:rPr>
          <w:i/>
          <w:color w:val="000000"/>
          <w:sz w:val="28"/>
          <w:szCs w:val="28"/>
        </w:rPr>
      </w:pPr>
      <w:r w:rsidRPr="005F019C">
        <w:rPr>
          <w:i/>
          <w:color w:val="000000"/>
          <w:sz w:val="28"/>
          <w:szCs w:val="28"/>
        </w:rPr>
        <w:t>П.І.Б. повністю</w:t>
      </w:r>
      <w:r w:rsidRPr="00D96448">
        <w:rPr>
          <w:i/>
          <w:color w:val="FF0000"/>
          <w:sz w:val="28"/>
          <w:szCs w:val="28"/>
        </w:rPr>
        <w:t>*</w:t>
      </w:r>
      <w:r w:rsidRPr="00D96448">
        <w:rPr>
          <w:i/>
          <w:color w:val="000000"/>
          <w:sz w:val="28"/>
          <w:szCs w:val="28"/>
        </w:rPr>
        <w:t>:</w:t>
      </w:r>
      <w:r w:rsidRPr="005F019C">
        <w:rPr>
          <w:i/>
          <w:color w:val="000000"/>
          <w:sz w:val="28"/>
          <w:szCs w:val="28"/>
        </w:rPr>
        <w:t xml:space="preserve"> </w:t>
      </w:r>
    </w:p>
    <w:p w:rsidR="00EA378B" w:rsidRPr="005F019C" w:rsidRDefault="00EA378B" w:rsidP="00EA378B">
      <w:pPr>
        <w:rPr>
          <w:i/>
          <w:color w:val="000000"/>
          <w:sz w:val="28"/>
          <w:szCs w:val="28"/>
          <w:u w:val="single"/>
        </w:rPr>
      </w:pP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  <w:u w:val="single"/>
        </w:rPr>
        <w:tab/>
      </w:r>
    </w:p>
    <w:p w:rsidR="00EA378B" w:rsidRDefault="00EA378B" w:rsidP="00EA378B">
      <w:pPr>
        <w:spacing w:before="240"/>
        <w:rPr>
          <w:i/>
          <w:sz w:val="28"/>
          <w:szCs w:val="28"/>
        </w:rPr>
      </w:pPr>
      <w:r w:rsidRPr="00D96448">
        <w:rPr>
          <w:i/>
          <w:sz w:val="28"/>
          <w:szCs w:val="28"/>
          <w:lang w:val="en-US"/>
        </w:rPr>
        <w:t>Email</w:t>
      </w:r>
      <w:r>
        <w:rPr>
          <w:i/>
          <w:sz w:val="28"/>
          <w:szCs w:val="28"/>
        </w:rPr>
        <w:t xml:space="preserve"> (на який буде надіслано інформацію щодо участі в </w:t>
      </w:r>
      <w:r>
        <w:rPr>
          <w:i/>
          <w:sz w:val="28"/>
          <w:szCs w:val="28"/>
          <w:lang w:val="en-US"/>
        </w:rPr>
        <w:t>II</w:t>
      </w:r>
      <w:r w:rsidRPr="00700E07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турі)</w:t>
      </w:r>
      <w:r w:rsidRPr="00D96448">
        <w:rPr>
          <w:i/>
          <w:color w:val="FF0000"/>
          <w:sz w:val="28"/>
          <w:szCs w:val="28"/>
        </w:rPr>
        <w:t>*</w:t>
      </w:r>
      <w:r w:rsidRPr="00D96448">
        <w:rPr>
          <w:i/>
          <w:sz w:val="28"/>
          <w:szCs w:val="28"/>
        </w:rPr>
        <w:t>:</w:t>
      </w:r>
    </w:p>
    <w:p w:rsidR="00EA378B" w:rsidRPr="00D96448" w:rsidRDefault="00EA378B" w:rsidP="00EA378B">
      <w:pPr>
        <w:rPr>
          <w:i/>
          <w:sz w:val="28"/>
          <w:szCs w:val="28"/>
          <w:u w:val="single"/>
        </w:rPr>
      </w:pPr>
      <w:r w:rsidRPr="00D96448">
        <w:rPr>
          <w:sz w:val="28"/>
          <w:szCs w:val="28"/>
          <w:u w:val="single"/>
        </w:rPr>
        <w:tab/>
      </w:r>
      <w:r w:rsidRPr="00D96448">
        <w:rPr>
          <w:sz w:val="28"/>
          <w:szCs w:val="28"/>
          <w:u w:val="single"/>
        </w:rPr>
        <w:tab/>
      </w:r>
      <w:r w:rsidRPr="00D96448">
        <w:rPr>
          <w:sz w:val="28"/>
          <w:szCs w:val="28"/>
          <w:u w:val="single"/>
        </w:rPr>
        <w:tab/>
      </w:r>
      <w:r w:rsidRPr="00D96448">
        <w:rPr>
          <w:sz w:val="28"/>
          <w:szCs w:val="28"/>
          <w:u w:val="single"/>
        </w:rPr>
        <w:tab/>
      </w:r>
      <w:r w:rsidRPr="00D96448">
        <w:rPr>
          <w:sz w:val="28"/>
          <w:szCs w:val="28"/>
          <w:u w:val="single"/>
        </w:rPr>
        <w:tab/>
      </w:r>
    </w:p>
    <w:p w:rsidR="00EA378B" w:rsidRDefault="00EA378B" w:rsidP="00EA378B">
      <w:pPr>
        <w:spacing w:before="240"/>
        <w:rPr>
          <w:i/>
          <w:color w:val="000000"/>
          <w:sz w:val="28"/>
          <w:szCs w:val="28"/>
        </w:rPr>
      </w:pPr>
      <w:r w:rsidRPr="005F019C">
        <w:rPr>
          <w:i/>
          <w:color w:val="000000"/>
          <w:sz w:val="28"/>
          <w:szCs w:val="28"/>
        </w:rPr>
        <w:t>Номер мобільного телефону</w:t>
      </w:r>
      <w:r w:rsidRPr="00D96448">
        <w:rPr>
          <w:i/>
          <w:color w:val="FF0000"/>
          <w:sz w:val="28"/>
          <w:szCs w:val="28"/>
          <w:lang w:val="ru-RU"/>
        </w:rPr>
        <w:t>*</w:t>
      </w:r>
      <w:r w:rsidRPr="005F019C">
        <w:rPr>
          <w:i/>
          <w:color w:val="000000"/>
          <w:sz w:val="28"/>
          <w:szCs w:val="28"/>
        </w:rPr>
        <w:t>:</w:t>
      </w:r>
    </w:p>
    <w:p w:rsidR="00EA378B" w:rsidRPr="005F019C" w:rsidRDefault="00EA378B" w:rsidP="00EA378B">
      <w:pPr>
        <w:rPr>
          <w:i/>
          <w:color w:val="000000"/>
          <w:sz w:val="28"/>
          <w:szCs w:val="28"/>
          <w:u w:val="single"/>
        </w:rPr>
      </w:pPr>
      <w:r w:rsidRPr="005F019C">
        <w:rPr>
          <w:i/>
          <w:color w:val="000000"/>
          <w:sz w:val="28"/>
          <w:szCs w:val="28"/>
        </w:rPr>
        <w:t xml:space="preserve"> +38 (0</w:t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</w:rPr>
        <w:t xml:space="preserve">) </w:t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</w:rPr>
        <w:t>-</w:t>
      </w:r>
      <w:r w:rsidRPr="005F019C">
        <w:rPr>
          <w:i/>
          <w:color w:val="000000"/>
          <w:sz w:val="28"/>
          <w:szCs w:val="28"/>
          <w:u w:val="single"/>
        </w:rPr>
        <w:tab/>
      </w:r>
      <w:r w:rsidRPr="005F019C">
        <w:rPr>
          <w:i/>
          <w:color w:val="000000"/>
          <w:sz w:val="28"/>
          <w:szCs w:val="28"/>
        </w:rPr>
        <w:t xml:space="preserve"> -</w:t>
      </w:r>
      <w:r w:rsidRPr="005F019C">
        <w:rPr>
          <w:i/>
          <w:color w:val="000000"/>
          <w:sz w:val="28"/>
          <w:szCs w:val="28"/>
          <w:u w:val="single"/>
        </w:rPr>
        <w:tab/>
      </w:r>
    </w:p>
    <w:p w:rsidR="00EA378B" w:rsidRDefault="00EA378B" w:rsidP="00EA378B">
      <w:pPr>
        <w:rPr>
          <w:noProof w:val="0"/>
        </w:rPr>
      </w:pPr>
    </w:p>
    <w:p w:rsidR="00EA378B" w:rsidRDefault="00EA378B" w:rsidP="00EA378B">
      <w:pPr>
        <w:rPr>
          <w:noProof w:val="0"/>
        </w:rPr>
      </w:pPr>
    </w:p>
    <w:p w:rsidR="00EA378B" w:rsidRDefault="00EA378B" w:rsidP="00EA378B">
      <w:pPr>
        <w:jc w:val="center"/>
        <w:rPr>
          <w:b/>
          <w:noProof w:val="0"/>
          <w:sz w:val="28"/>
        </w:rPr>
      </w:pPr>
      <w:r w:rsidRPr="005F019C">
        <w:rPr>
          <w:b/>
          <w:noProof w:val="0"/>
          <w:sz w:val="28"/>
        </w:rPr>
        <w:t>Завдання:</w:t>
      </w:r>
    </w:p>
    <w:p w:rsidR="00EA378B" w:rsidRPr="005F019C" w:rsidRDefault="00EA378B" w:rsidP="00EA378B">
      <w:pPr>
        <w:jc w:val="center"/>
        <w:rPr>
          <w:b/>
          <w:noProof w:val="0"/>
          <w:sz w:val="28"/>
        </w:rPr>
      </w:pPr>
    </w:p>
    <w:p w:rsidR="00EA378B" w:rsidRPr="005F55C5" w:rsidRDefault="00EA378B" w:rsidP="00EA3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Перш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кам'ян</w:t>
      </w: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церкв</w:t>
      </w: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Русі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була</w:t>
      </w:r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(1бал)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А. Софія Київська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Б. Михайлівська церква 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В. Десятинна церква</w:t>
      </w:r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Г. Троїцька надбрамна церква</w:t>
      </w:r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8B" w:rsidRPr="005F55C5" w:rsidRDefault="00EA378B" w:rsidP="00EA3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896">
        <w:rPr>
          <w:rFonts w:ascii="Times New Roman" w:hAnsi="Times New Roman" w:cs="Times New Roman"/>
          <w:sz w:val="28"/>
          <w:szCs w:val="28"/>
          <w:lang w:val="uk-UA"/>
        </w:rPr>
        <w:t>Розташуйте прізвища гетьманів у логічній послідовності: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 бали)</w:t>
      </w:r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</w:rPr>
        <w:t>А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55C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</w:rPr>
        <w:t>Б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55C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</w:rPr>
        <w:t>В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55C5">
        <w:rPr>
          <w:rFonts w:ascii="Times New Roman" w:hAnsi="Times New Roman" w:cs="Times New Roman"/>
          <w:sz w:val="28"/>
          <w:szCs w:val="28"/>
        </w:rPr>
        <w:t xml:space="preserve"> П. Дорошенко</w:t>
      </w:r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</w:rPr>
        <w:t>Г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55C5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Виговський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>.</w:t>
      </w:r>
    </w:p>
    <w:p w:rsidR="00EA378B" w:rsidRPr="00671AC2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ранги в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5C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F55C5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>: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(4 бали)</w:t>
      </w:r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</w:rPr>
        <w:t>А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55C5">
        <w:rPr>
          <w:rFonts w:ascii="Times New Roman" w:hAnsi="Times New Roman" w:cs="Times New Roman"/>
          <w:sz w:val="28"/>
          <w:szCs w:val="28"/>
        </w:rPr>
        <w:t>  сотник</w:t>
      </w:r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кошовий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отаман</w:t>
      </w:r>
      <w:proofErr w:type="spellEnd"/>
    </w:p>
    <w:p w:rsidR="00EA378B" w:rsidRPr="005F55C5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осавул</w:t>
      </w:r>
      <w:proofErr w:type="spellEnd"/>
    </w:p>
    <w:p w:rsidR="00EA378B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5F55C5">
        <w:rPr>
          <w:rFonts w:ascii="Times New Roman" w:hAnsi="Times New Roman" w:cs="Times New Roman"/>
          <w:sz w:val="28"/>
          <w:szCs w:val="28"/>
        </w:rPr>
        <w:t>  полковник.</w:t>
      </w:r>
    </w:p>
    <w:p w:rsidR="00EA378B" w:rsidRPr="00671AC2" w:rsidRDefault="00EA378B" w:rsidP="00EA378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F55C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F55C5">
        <w:rPr>
          <w:rFonts w:ascii="Times New Roman" w:hAnsi="Times New Roman" w:cs="Times New Roman"/>
          <w:sz w:val="28"/>
          <w:szCs w:val="28"/>
        </w:rPr>
        <w:t>іднесіть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земель у XIII–X</w:t>
      </w:r>
      <w:r w:rsidRPr="005F55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55C5">
        <w:rPr>
          <w:rFonts w:ascii="Times New Roman" w:hAnsi="Times New Roman" w:cs="Times New Roman"/>
          <w:sz w:val="28"/>
          <w:szCs w:val="28"/>
        </w:rPr>
        <w:t>II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(8 балів)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A378B" w:rsidRPr="005F55C5" w:rsidTr="008D13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А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Чернівецька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1 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Брацлавщина</w:t>
            </w:r>
            <w:proofErr w:type="spellEnd"/>
          </w:p>
        </w:tc>
      </w:tr>
      <w:tr w:rsidR="00EA378B" w:rsidRPr="005F55C5" w:rsidTr="008D13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Сумська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2 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Гетьманщина</w:t>
            </w:r>
            <w:proofErr w:type="spellEnd"/>
          </w:p>
        </w:tc>
      </w:tr>
      <w:tr w:rsidR="00EA378B" w:rsidRPr="005F55C5" w:rsidTr="008D13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В  </w:t>
            </w:r>
            <w:proofErr w:type="spellStart"/>
            <w:proofErr w:type="gram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інницька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3 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Буковина</w:t>
            </w:r>
            <w:proofErr w:type="spellEnd"/>
          </w:p>
        </w:tc>
      </w:tr>
      <w:tr w:rsidR="00EA378B" w:rsidRPr="005F55C5" w:rsidTr="008D13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Г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Полтавська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Слобідська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</w:p>
        </w:tc>
      </w:tr>
      <w:tr w:rsidR="00EA378B" w:rsidRPr="005F55C5" w:rsidTr="008D13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Галичина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378B" w:rsidRPr="00671AC2" w:rsidRDefault="00EA378B" w:rsidP="00EA378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F55C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F55C5">
        <w:rPr>
          <w:rFonts w:ascii="Times New Roman" w:hAnsi="Times New Roman" w:cs="Times New Roman"/>
          <w:sz w:val="28"/>
          <w:szCs w:val="28"/>
        </w:rPr>
        <w:t>іднесіть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геть</w:t>
      </w:r>
      <w:r>
        <w:rPr>
          <w:rFonts w:ascii="Times New Roman" w:hAnsi="Times New Roman" w:cs="Times New Roman"/>
          <w:sz w:val="28"/>
          <w:szCs w:val="28"/>
        </w:rPr>
        <w:t>манів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(8 балів)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EA378B" w:rsidRPr="005F55C5" w:rsidTr="008D13AF">
        <w:trPr>
          <w:tblCellSpacing w:w="0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 І.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Брюховецький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1 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Гадяцька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угода</w:t>
            </w:r>
          </w:p>
        </w:tc>
      </w:tr>
      <w:tr w:rsidR="00EA378B" w:rsidRPr="005F55C5" w:rsidTr="008D13AF">
        <w:trPr>
          <w:tblCellSpacing w:w="0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5F5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Многогрішний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2 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Московські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</w:p>
        </w:tc>
      </w:tr>
      <w:tr w:rsidR="00EA378B" w:rsidRPr="005F55C5" w:rsidTr="008D13AF">
        <w:trPr>
          <w:tblCellSpacing w:w="0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3 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Глухівські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</w:p>
        </w:tc>
      </w:tr>
      <w:tr w:rsidR="00EA378B" w:rsidRPr="005F55C5" w:rsidTr="008D13AF">
        <w:trPr>
          <w:tblCellSpacing w:w="0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5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Виговський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ілоцерківська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угода</w:t>
            </w:r>
          </w:p>
        </w:tc>
      </w:tr>
      <w:tr w:rsidR="00EA378B" w:rsidRPr="005F55C5" w:rsidTr="008D13AF">
        <w:trPr>
          <w:tblCellSpacing w:w="0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B" w:rsidRPr="005F55C5" w:rsidRDefault="00EA378B" w:rsidP="008D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Конотопські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F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A378B" w:rsidRPr="00671AC2" w:rsidRDefault="00EA378B" w:rsidP="00EA378B">
      <w:pPr>
        <w:pStyle w:val="a3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Організація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дворян-революціонерів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яка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боролася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повалення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царату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скасування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кріпосного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становлення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конституційного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ладу в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Україні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(1 бал)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А. Товариство декабристів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Куклус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клан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Вапліте</w:t>
      </w:r>
      <w:proofErr w:type="spellEnd"/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Кирило-Мефодієвське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братство.</w:t>
      </w:r>
    </w:p>
    <w:p w:rsidR="00EA378B" w:rsidRPr="00671AC2" w:rsidRDefault="00EA378B" w:rsidP="00EA378B">
      <w:pPr>
        <w:pStyle w:val="a3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7.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Куркулі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це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(1 бал)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Презирливе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5C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ізвисько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забезпечених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селян -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підприємців</w:t>
      </w:r>
      <w:proofErr w:type="spellEnd"/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Мішки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транспортування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курей на </w:t>
      </w:r>
      <w:proofErr w:type="spellStart"/>
      <w:proofErr w:type="gramStart"/>
      <w:r w:rsidRPr="005F55C5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End"/>
      <w:r w:rsidRPr="005F55C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Синонім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єврей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 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5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F55C5">
        <w:rPr>
          <w:rFonts w:ascii="Times New Roman" w:eastAsia="Times New Roman" w:hAnsi="Times New Roman" w:cs="Times New Roman"/>
          <w:sz w:val="28"/>
          <w:szCs w:val="28"/>
        </w:rPr>
        <w:t>ідпільної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діяла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Союзу в 1917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</w:p>
    <w:p w:rsidR="00EA378B" w:rsidRPr="005F55C5" w:rsidRDefault="00EA378B" w:rsidP="00EA378B">
      <w:pPr>
        <w:pStyle w:val="a3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стало початком </w:t>
      </w:r>
      <w:proofErr w:type="spellStart"/>
      <w:proofErr w:type="gram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соц</w:t>
      </w:r>
      <w:proofErr w:type="gram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іалістичної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індустріалізації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1927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році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67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(1 бал)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А. Промисловий переворот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Б. П’ятирічка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В. Відкриття атому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С. Скасування панщини</w:t>
      </w:r>
    </w:p>
    <w:p w:rsidR="00EA378B" w:rsidRPr="005F55C5" w:rsidRDefault="00EA378B" w:rsidP="00EA37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>таке</w:t>
      </w:r>
      <w:proofErr w:type="spellEnd"/>
      <w:r w:rsidRPr="005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Антанта?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(1 бал)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proofErr w:type="gramStart"/>
      <w:r w:rsidRPr="005F55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F55C5">
        <w:rPr>
          <w:rFonts w:ascii="Times New Roman" w:eastAsia="Times New Roman" w:hAnsi="Times New Roman" w:cs="Times New Roman"/>
          <w:sz w:val="28"/>
          <w:szCs w:val="28"/>
        </w:rPr>
        <w:t>ідводний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човен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Чорноморського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флоту 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Військово-політичний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союз 1904 року</w:t>
      </w:r>
    </w:p>
    <w:p w:rsidR="00EA378B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Грецьке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5F55C5">
        <w:rPr>
          <w:rFonts w:ascii="Times New Roman" w:eastAsia="Times New Roman" w:hAnsi="Times New Roman" w:cs="Times New Roman"/>
          <w:sz w:val="28"/>
          <w:szCs w:val="28"/>
        </w:rPr>
        <w:t>сто-пол</w:t>
      </w:r>
      <w:proofErr w:type="gramEnd"/>
      <w:r w:rsidRPr="005F55C5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(VI-I ст. До н. Е..) 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 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Перша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серійна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автопрому</w:t>
      </w:r>
      <w:proofErr w:type="spellEnd"/>
    </w:p>
    <w:p w:rsidR="00EA378B" w:rsidRPr="005F55C5" w:rsidRDefault="00EA378B" w:rsidP="00EA378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 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Коли в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eastAsia="Times New Roman" w:hAnsi="Times New Roman" w:cs="Times New Roman"/>
          <w:sz w:val="28"/>
          <w:szCs w:val="28"/>
        </w:rPr>
        <w:t>Конституційний</w:t>
      </w:r>
      <w:proofErr w:type="spellEnd"/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Суд?</w:t>
      </w:r>
      <w:r w:rsidRPr="0067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(1 бал)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>1990 р.;</w:t>
      </w: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>1991 р.;</w:t>
      </w:r>
      <w:r w:rsidRPr="005F5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>1996 р.;</w:t>
      </w:r>
    </w:p>
    <w:p w:rsidR="00EA378B" w:rsidRPr="005F55C5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F55C5">
        <w:rPr>
          <w:rFonts w:ascii="Times New Roman" w:eastAsia="Times New Roman" w:hAnsi="Times New Roman" w:cs="Times New Roman"/>
          <w:sz w:val="28"/>
          <w:szCs w:val="28"/>
        </w:rPr>
        <w:t xml:space="preserve"> 1998 р.</w:t>
      </w:r>
    </w:p>
    <w:p w:rsidR="00EA378B" w:rsidRDefault="00EA378B" w:rsidP="00EA3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378B" w:rsidRPr="004F56B6" w:rsidRDefault="00EA378B" w:rsidP="00EA378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відкритої форми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розгорнутою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відповіддю,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повну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творче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набутих</w:t>
      </w:r>
      <w:r w:rsidRPr="005F55C5">
        <w:rPr>
          <w:rFonts w:ascii="Times New Roman" w:hAnsi="Times New Roman" w:cs="Times New Roman"/>
          <w:sz w:val="28"/>
          <w:szCs w:val="28"/>
        </w:rPr>
        <w:t> </w:t>
      </w:r>
      <w:r w:rsidRPr="00976896">
        <w:rPr>
          <w:rFonts w:ascii="Times New Roman" w:hAnsi="Times New Roman" w:cs="Times New Roman"/>
          <w:sz w:val="28"/>
          <w:szCs w:val="28"/>
          <w:lang w:val="uk-UA"/>
        </w:rPr>
        <w:t xml:space="preserve"> знань, умінь та навичок.</w:t>
      </w:r>
    </w:p>
    <w:p w:rsidR="00EA378B" w:rsidRPr="00976896" w:rsidRDefault="00EA378B" w:rsidP="00EA3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55C5">
        <w:rPr>
          <w:rFonts w:ascii="Times New Roman" w:hAnsi="Times New Roman" w:cs="Times New Roman"/>
          <w:sz w:val="28"/>
          <w:szCs w:val="28"/>
          <w:lang w:val="uk-UA"/>
        </w:rPr>
        <w:t>Назвіть причини політичної роздробленості Давньоруської держави та розкрийте їх наслідки.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(15 балів)</w:t>
      </w:r>
    </w:p>
    <w:p w:rsidR="00EA378B" w:rsidRPr="005F55C5" w:rsidRDefault="00EA378B" w:rsidP="00EA3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Руїни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для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(15 балів)</w:t>
      </w:r>
    </w:p>
    <w:p w:rsidR="00EA378B" w:rsidRPr="005F55C5" w:rsidRDefault="00EA378B" w:rsidP="00EA3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5C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анадський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Субтельний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>  писав:  «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Гадяцьк</w:t>
      </w:r>
      <w:proofErr w:type="spellEnd"/>
      <w:r w:rsidRPr="005F55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55C5">
        <w:rPr>
          <w:rFonts w:ascii="Times New Roman" w:hAnsi="Times New Roman" w:cs="Times New Roman"/>
          <w:sz w:val="28"/>
          <w:szCs w:val="28"/>
        </w:rPr>
        <w:t xml:space="preserve">  угода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істориків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потенційними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5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55C5">
        <w:rPr>
          <w:rFonts w:ascii="Times New Roman" w:hAnsi="Times New Roman" w:cs="Times New Roman"/>
          <w:sz w:val="28"/>
          <w:szCs w:val="28"/>
        </w:rPr>
        <w:t>ідтримуєте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тезу? Як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Гадяцька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угода 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складного становища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5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55C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5F55C5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5F55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(15 балів)</w:t>
      </w:r>
    </w:p>
    <w:p w:rsidR="00EA378B" w:rsidRPr="005F55C5" w:rsidRDefault="00EA378B" w:rsidP="00EA3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Pr="005F55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F55C5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історики називають «довгим»?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 балів)</w:t>
      </w:r>
    </w:p>
    <w:p w:rsidR="00EA378B" w:rsidRDefault="00EA378B" w:rsidP="00EA3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A378B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EA378B">
        <w:rPr>
          <w:rFonts w:ascii="Times New Roman" w:hAnsi="Times New Roman" w:cs="Times New Roman"/>
          <w:sz w:val="28"/>
          <w:szCs w:val="28"/>
          <w:lang w:val="uk-UA"/>
        </w:rPr>
        <w:t>ТОМОС</w:t>
      </w:r>
      <w:proofErr w:type="spellEnd"/>
      <w:r w:rsidRPr="00EA378B">
        <w:rPr>
          <w:rFonts w:ascii="Times New Roman" w:hAnsi="Times New Roman" w:cs="Times New Roman"/>
          <w:sz w:val="28"/>
          <w:szCs w:val="28"/>
          <w:lang w:val="uk-UA"/>
        </w:rPr>
        <w:t>? Розкрийте його значення для України в цілому.(15 балів)</w:t>
      </w:r>
    </w:p>
    <w:p w:rsidR="00EA378B" w:rsidRPr="00EA378B" w:rsidRDefault="00EA378B" w:rsidP="00EA378B">
      <w:pPr>
        <w:pStyle w:val="a3"/>
        <w:ind w:left="52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78B" w:rsidRPr="00EA378B" w:rsidSect="00EA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E6F"/>
    <w:multiLevelType w:val="hybridMultilevel"/>
    <w:tmpl w:val="D92CFF5C"/>
    <w:lvl w:ilvl="0" w:tplc="957A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348A6"/>
    <w:multiLevelType w:val="multilevel"/>
    <w:tmpl w:val="7A06B36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378B"/>
    <w:rsid w:val="00320A55"/>
    <w:rsid w:val="009718C0"/>
    <w:rsid w:val="00B24C4D"/>
    <w:rsid w:val="00EA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2</cp:revision>
  <dcterms:created xsi:type="dcterms:W3CDTF">2019-02-20T18:09:00Z</dcterms:created>
  <dcterms:modified xsi:type="dcterms:W3CDTF">2019-02-20T18:17:00Z</dcterms:modified>
</cp:coreProperties>
</file>